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EED0ED" w14:textId="43A0A116" w:rsidR="002766A7" w:rsidRDefault="002972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Ф.И. _____________________________________________________</w:t>
      </w:r>
    </w:p>
    <w:p w14:paraId="36E20063" w14:textId="2CA1CFB3" w:rsidR="002972B5" w:rsidRPr="002972B5" w:rsidRDefault="002972B5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972B5">
        <w:rPr>
          <w:rFonts w:ascii="Times New Roman" w:hAnsi="Times New Roman" w:cs="Times New Roman"/>
          <w:b/>
          <w:bCs/>
          <w:sz w:val="24"/>
          <w:szCs w:val="24"/>
        </w:rPr>
        <w:t>1 остановка «Горные породы и минералы»</w:t>
      </w:r>
      <w:r w:rsidRPr="002972B5">
        <w:rPr>
          <w:rFonts w:ascii="Times New Roman" w:eastAsia="Times New Roman" w:hAnsi="Times New Roman" w:cs="Times New Roman"/>
          <w:snapToGrid w:val="0"/>
          <w:color w:val="000000"/>
          <w:w w:val="0"/>
          <w:kern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  <w14:ligatures w14:val="none"/>
        </w:rPr>
        <w:t xml:space="preserve"> </w:t>
      </w:r>
    </w:p>
    <w:p w14:paraId="58826B72" w14:textId="2C3D4FF1" w:rsidR="002972B5" w:rsidRDefault="002972B5">
      <w:pPr>
        <w:rPr>
          <w:rFonts w:ascii="Times New Roman" w:hAnsi="Times New Roman" w:cs="Times New Roman"/>
          <w:sz w:val="24"/>
          <w:szCs w:val="24"/>
        </w:rPr>
      </w:pPr>
      <w:r w:rsidRPr="002972B5">
        <w:rPr>
          <w:rFonts w:ascii="Times New Roman" w:hAnsi="Times New Roman" w:cs="Times New Roman"/>
          <w:sz w:val="24"/>
          <w:szCs w:val="24"/>
        </w:rPr>
        <w:t>Распределите в две группы: гранит, слюда, мрамор, кремень, глина, кварц.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2155"/>
        <w:gridCol w:w="2023"/>
      </w:tblGrid>
      <w:tr w:rsidR="002972B5" w14:paraId="7EC0D712" w14:textId="77777777" w:rsidTr="002972B5">
        <w:tc>
          <w:tcPr>
            <w:tcW w:w="0" w:type="auto"/>
          </w:tcPr>
          <w:p w14:paraId="2A7C9B61" w14:textId="74A800D1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Горные породы</w:t>
            </w:r>
          </w:p>
        </w:tc>
        <w:tc>
          <w:tcPr>
            <w:tcW w:w="0" w:type="auto"/>
          </w:tcPr>
          <w:p w14:paraId="09618F3D" w14:textId="33998088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Минералы     </w:t>
            </w:r>
          </w:p>
        </w:tc>
      </w:tr>
      <w:tr w:rsidR="002972B5" w14:paraId="3A158A72" w14:textId="77777777" w:rsidTr="002972B5">
        <w:tc>
          <w:tcPr>
            <w:tcW w:w="0" w:type="auto"/>
          </w:tcPr>
          <w:p w14:paraId="4707CB6B" w14:textId="77777777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1113A7B5" w14:textId="77777777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72B5" w14:paraId="2B6EDBCE" w14:textId="77777777" w:rsidTr="002972B5">
        <w:tc>
          <w:tcPr>
            <w:tcW w:w="0" w:type="auto"/>
          </w:tcPr>
          <w:p w14:paraId="676CFA06" w14:textId="77777777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5AC0A460" w14:textId="77777777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72B5" w14:paraId="4559A52F" w14:textId="77777777" w:rsidTr="002972B5">
        <w:tc>
          <w:tcPr>
            <w:tcW w:w="0" w:type="auto"/>
          </w:tcPr>
          <w:p w14:paraId="56F33B03" w14:textId="77777777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</w:tcPr>
          <w:p w14:paraId="4C2BBF60" w14:textId="77777777" w:rsidR="002972B5" w:rsidRDefault="002972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0CEF275" w14:textId="32A2FA70" w:rsidR="002972B5" w:rsidRDefault="00227735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 остановка «Полезные ископаемые»</w:t>
      </w:r>
    </w:p>
    <w:p w14:paraId="766D85B8" w14:textId="50E94D52" w:rsidR="00227735" w:rsidRDefault="00CC0E48">
      <w:pPr>
        <w:rPr>
          <w:rFonts w:ascii="Times New Roman" w:hAnsi="Times New Roman" w:cs="Times New Roman"/>
          <w:sz w:val="24"/>
          <w:szCs w:val="24"/>
        </w:rPr>
      </w:pPr>
      <w:r w:rsidRPr="00CC0E48">
        <w:rPr>
          <w:rFonts w:ascii="Times New Roman" w:hAnsi="Times New Roman" w:cs="Times New Roman"/>
          <w:sz w:val="24"/>
          <w:szCs w:val="24"/>
        </w:rPr>
        <w:t xml:space="preserve">Полезные ископаемые – </w:t>
      </w:r>
      <w:r>
        <w:rPr>
          <w:rFonts w:ascii="Times New Roman" w:hAnsi="Times New Roman" w:cs="Times New Roman"/>
          <w:sz w:val="24"/>
          <w:szCs w:val="24"/>
        </w:rPr>
        <w:t>это ______________________________________________________________________</w:t>
      </w:r>
    </w:p>
    <w:p w14:paraId="6E9B144B" w14:textId="60AD7C16" w:rsidR="006E1C57" w:rsidRPr="00693078" w:rsidRDefault="006E1C57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93078">
        <w:rPr>
          <w:rFonts w:ascii="Times New Roman" w:hAnsi="Times New Roman" w:cs="Times New Roman"/>
          <w:b/>
          <w:bCs/>
          <w:sz w:val="24"/>
          <w:szCs w:val="24"/>
        </w:rPr>
        <w:t>3 остановка «Способы добычи полезных ископаемых»</w:t>
      </w:r>
    </w:p>
    <w:p w14:paraId="58333410" w14:textId="7CED2490" w:rsidR="006E1C57" w:rsidRDefault="006E1C5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Соедините стрелками, на каких фотографиях изображены карьер, шахта, буровая установка.</w:t>
      </w:r>
    </w:p>
    <w:p w14:paraId="04B7672A" w14:textId="5AA73AA6" w:rsidR="006E1C57" w:rsidRDefault="006E1C57">
      <w:pPr>
        <w:rPr>
          <w:rFonts w:ascii="Times New Roman" w:hAnsi="Times New Roman" w:cs="Times New Roman"/>
          <w:sz w:val="24"/>
          <w:szCs w:val="24"/>
        </w:rPr>
      </w:pPr>
      <w:r w:rsidRPr="006E1C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11D60DC" wp14:editId="6486320B">
            <wp:extent cx="6353175" cy="2687494"/>
            <wp:effectExtent l="0" t="0" r="0" b="0"/>
            <wp:docPr id="19856733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596" cy="2691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A15F2" w14:textId="2A813A05" w:rsidR="00CC0E48" w:rsidRDefault="00693078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93078">
        <w:rPr>
          <w:rFonts w:ascii="Times New Roman" w:hAnsi="Times New Roman" w:cs="Times New Roman"/>
          <w:b/>
          <w:bCs/>
          <w:sz w:val="24"/>
          <w:szCs w:val="24"/>
        </w:rPr>
        <w:t xml:space="preserve">4 остановка </w:t>
      </w:r>
      <w:r w:rsidR="005A6353">
        <w:rPr>
          <w:rFonts w:ascii="Times New Roman" w:hAnsi="Times New Roman" w:cs="Times New Roman"/>
          <w:b/>
          <w:bCs/>
          <w:sz w:val="24"/>
          <w:szCs w:val="24"/>
        </w:rPr>
        <w:t>«Работа в лаборатории</w:t>
      </w:r>
      <w:r w:rsidRPr="00693078">
        <w:rPr>
          <w:rFonts w:ascii="Times New Roman" w:hAnsi="Times New Roman" w:cs="Times New Roman"/>
          <w:b/>
          <w:bCs/>
          <w:sz w:val="24"/>
          <w:szCs w:val="24"/>
        </w:rPr>
        <w:t xml:space="preserve"> «Исследуем полезные ископаемые»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5665"/>
        <w:gridCol w:w="5665"/>
      </w:tblGrid>
      <w:tr w:rsidR="0045358F" w14:paraId="208A5DBF" w14:textId="77777777" w:rsidTr="0045358F">
        <w:tc>
          <w:tcPr>
            <w:tcW w:w="5665" w:type="dxa"/>
          </w:tcPr>
          <w:p w14:paraId="71324F3A" w14:textId="753DAD87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4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0" w:name="_Hlk193054373"/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полезного ископаемого</w:t>
            </w:r>
          </w:p>
        </w:tc>
        <w:tc>
          <w:tcPr>
            <w:tcW w:w="5665" w:type="dxa"/>
          </w:tcPr>
          <w:p w14:paraId="3216676C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45358F" w14:paraId="5C63FB9F" w14:textId="77777777" w:rsidTr="0045358F">
        <w:tc>
          <w:tcPr>
            <w:tcW w:w="5665" w:type="dxa"/>
          </w:tcPr>
          <w:p w14:paraId="773B351C" w14:textId="50CD138E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4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Твёрдое, жидкое или газообразное</w:t>
            </w:r>
          </w:p>
        </w:tc>
        <w:tc>
          <w:tcPr>
            <w:tcW w:w="5665" w:type="dxa"/>
          </w:tcPr>
          <w:p w14:paraId="35717360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45358F" w14:paraId="06AB7048" w14:textId="77777777" w:rsidTr="0045358F">
        <w:tc>
          <w:tcPr>
            <w:tcW w:w="5665" w:type="dxa"/>
          </w:tcPr>
          <w:p w14:paraId="02B8E320" w14:textId="2DF220B0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4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Цвет</w:t>
            </w:r>
          </w:p>
        </w:tc>
        <w:tc>
          <w:tcPr>
            <w:tcW w:w="5665" w:type="dxa"/>
          </w:tcPr>
          <w:p w14:paraId="09EDE65F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45358F" w14:paraId="7A9633A3" w14:textId="77777777" w:rsidTr="0045358F">
        <w:tc>
          <w:tcPr>
            <w:tcW w:w="5665" w:type="dxa"/>
          </w:tcPr>
          <w:p w14:paraId="79FF333D" w14:textId="1C037AB5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4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Плотное или пористое (рыхлое)</w:t>
            </w:r>
          </w:p>
        </w:tc>
        <w:tc>
          <w:tcPr>
            <w:tcW w:w="5665" w:type="dxa"/>
          </w:tcPr>
          <w:p w14:paraId="4E5DABD7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45358F" w14:paraId="37904772" w14:textId="77777777" w:rsidTr="0045358F">
        <w:tc>
          <w:tcPr>
            <w:tcW w:w="5665" w:type="dxa"/>
          </w:tcPr>
          <w:p w14:paraId="6F4800ED" w14:textId="393E340F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25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Раскалывается с трудом (прочное) или легко (непрочное)</w:t>
            </w:r>
          </w:p>
        </w:tc>
        <w:tc>
          <w:tcPr>
            <w:tcW w:w="5665" w:type="dxa"/>
          </w:tcPr>
          <w:p w14:paraId="38588919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45358F" w14:paraId="51757461" w14:textId="77777777" w:rsidTr="0045358F">
        <w:tc>
          <w:tcPr>
            <w:tcW w:w="5665" w:type="dxa"/>
          </w:tcPr>
          <w:p w14:paraId="35119F34" w14:textId="4771F0E1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47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Оставляет царапину с трудом (твёрдое) или легко (мягкое)</w:t>
            </w:r>
          </w:p>
        </w:tc>
        <w:tc>
          <w:tcPr>
            <w:tcW w:w="5665" w:type="dxa"/>
          </w:tcPr>
          <w:p w14:paraId="00156FFA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45358F" w14:paraId="0691EE6C" w14:textId="77777777" w:rsidTr="0045358F">
        <w:tc>
          <w:tcPr>
            <w:tcW w:w="5665" w:type="dxa"/>
          </w:tcPr>
          <w:p w14:paraId="21FE8DAD" w14:textId="5F5B39EA" w:rsidR="0045358F" w:rsidRPr="00907AEF" w:rsidRDefault="0045358F" w:rsidP="00907AEF">
            <w:pPr>
              <w:pStyle w:val="a7"/>
              <w:numPr>
                <w:ilvl w:val="0"/>
                <w:numId w:val="2"/>
              </w:numPr>
              <w:ind w:left="447" w:hanging="425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07A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Растворяется в воде или нет</w:t>
            </w:r>
          </w:p>
        </w:tc>
        <w:tc>
          <w:tcPr>
            <w:tcW w:w="5665" w:type="dxa"/>
          </w:tcPr>
          <w:p w14:paraId="3D8DDE32" w14:textId="77777777" w:rsidR="0045358F" w:rsidRDefault="0045358F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bookmarkEnd w:id="0"/>
    </w:tbl>
    <w:p w14:paraId="5826222D" w14:textId="3ABAD3CA" w:rsidR="00693078" w:rsidRDefault="00693078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C68C601" w14:textId="0FF80D50" w:rsidR="00693078" w:rsidRDefault="00693078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Карточка «Помогай-ка»</w:t>
      </w:r>
    </w:p>
    <w:p w14:paraId="7512EB96" w14:textId="449D79DC" w:rsidR="009F04C5" w:rsidRDefault="009F04C5" w:rsidP="009F04C5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F04C5">
        <w:rPr>
          <w:rFonts w:ascii="Times New Roman" w:hAnsi="Times New Roman" w:cs="Times New Roman"/>
          <w:sz w:val="24"/>
          <w:szCs w:val="24"/>
        </w:rPr>
        <w:t xml:space="preserve">Запиши </w:t>
      </w:r>
      <w:r>
        <w:rPr>
          <w:rFonts w:ascii="Times New Roman" w:hAnsi="Times New Roman" w:cs="Times New Roman"/>
          <w:sz w:val="24"/>
          <w:szCs w:val="24"/>
        </w:rPr>
        <w:t xml:space="preserve">в таблицу </w:t>
      </w:r>
      <w:r w:rsidRPr="009F04C5">
        <w:rPr>
          <w:rFonts w:ascii="Times New Roman" w:hAnsi="Times New Roman" w:cs="Times New Roman"/>
          <w:b/>
          <w:bCs/>
          <w:sz w:val="24"/>
          <w:szCs w:val="24"/>
        </w:rPr>
        <w:t>название</w:t>
      </w:r>
      <w:r w:rsidRPr="009F04C5">
        <w:rPr>
          <w:rFonts w:ascii="Times New Roman" w:hAnsi="Times New Roman" w:cs="Times New Roman"/>
          <w:sz w:val="24"/>
          <w:szCs w:val="24"/>
        </w:rPr>
        <w:t xml:space="preserve"> полезного ископаемого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26AB817" w14:textId="189D1051" w:rsidR="009F04C5" w:rsidRDefault="009F04C5" w:rsidP="009F04C5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Определи, в каком состоянии находится: в </w:t>
      </w:r>
      <w:r w:rsidRPr="009F04C5">
        <w:rPr>
          <w:rFonts w:ascii="Times New Roman" w:hAnsi="Times New Roman" w:cs="Times New Roman"/>
          <w:b/>
          <w:bCs/>
          <w:sz w:val="24"/>
          <w:szCs w:val="24"/>
        </w:rPr>
        <w:t>жидком, твердом, газообразном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309FEC7" w14:textId="1A5327FE" w:rsidR="009F04C5" w:rsidRDefault="009F04C5" w:rsidP="009F04C5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Определи его </w:t>
      </w:r>
      <w:r w:rsidRPr="009F04C5">
        <w:rPr>
          <w:rFonts w:ascii="Times New Roman" w:hAnsi="Times New Roman" w:cs="Times New Roman"/>
          <w:b/>
          <w:bCs/>
          <w:sz w:val="24"/>
          <w:szCs w:val="24"/>
        </w:rPr>
        <w:t>цвет</w:t>
      </w:r>
      <w:r w:rsidR="00B60AD0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60AD0">
        <w:rPr>
          <w:rFonts w:ascii="Times New Roman" w:hAnsi="Times New Roman" w:cs="Times New Roman"/>
          <w:sz w:val="24"/>
          <w:szCs w:val="24"/>
        </w:rPr>
        <w:t>З</w:t>
      </w:r>
      <w:r>
        <w:rPr>
          <w:rFonts w:ascii="Times New Roman" w:hAnsi="Times New Roman" w:cs="Times New Roman"/>
          <w:sz w:val="24"/>
          <w:szCs w:val="24"/>
        </w:rPr>
        <w:t>апиши.</w:t>
      </w:r>
    </w:p>
    <w:p w14:paraId="3B1DA95D" w14:textId="281258B3" w:rsidR="009F04C5" w:rsidRDefault="009F04C5" w:rsidP="009F04C5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Плотное или </w:t>
      </w:r>
      <w:r w:rsidR="00907AEF">
        <w:rPr>
          <w:rFonts w:ascii="Times New Roman" w:hAnsi="Times New Roman" w:cs="Times New Roman"/>
          <w:sz w:val="24"/>
          <w:szCs w:val="24"/>
        </w:rPr>
        <w:t>пористое (</w:t>
      </w:r>
      <w:r>
        <w:rPr>
          <w:rFonts w:ascii="Times New Roman" w:hAnsi="Times New Roman" w:cs="Times New Roman"/>
          <w:sz w:val="24"/>
          <w:szCs w:val="24"/>
        </w:rPr>
        <w:t>рыхлое</w:t>
      </w:r>
      <w:r w:rsidR="00907AEF">
        <w:rPr>
          <w:rFonts w:ascii="Times New Roman" w:hAnsi="Times New Roman" w:cs="Times New Roman"/>
          <w:sz w:val="24"/>
          <w:szCs w:val="24"/>
        </w:rPr>
        <w:t>)</w:t>
      </w:r>
      <w:r w:rsidR="00B60A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Запиши.</w:t>
      </w:r>
    </w:p>
    <w:p w14:paraId="427F7D6C" w14:textId="57DDA1D9" w:rsidR="009F04C5" w:rsidRDefault="009F04C5" w:rsidP="009F04C5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Выясни </w:t>
      </w:r>
      <w:r w:rsidR="00907AEF">
        <w:rPr>
          <w:rFonts w:ascii="Times New Roman" w:hAnsi="Times New Roman" w:cs="Times New Roman"/>
          <w:sz w:val="24"/>
          <w:szCs w:val="24"/>
        </w:rPr>
        <w:t>прочное или непрочное</w:t>
      </w:r>
      <w:r>
        <w:rPr>
          <w:rFonts w:ascii="Times New Roman" w:hAnsi="Times New Roman" w:cs="Times New Roman"/>
          <w:sz w:val="24"/>
          <w:szCs w:val="24"/>
        </w:rPr>
        <w:t>. Запиши.</w:t>
      </w:r>
    </w:p>
    <w:p w14:paraId="1FADD54E" w14:textId="56C9A943" w:rsidR="00907AEF" w:rsidRDefault="00907AEF" w:rsidP="00907AEF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Выясни на сколько твердое.</w:t>
      </w:r>
    </w:p>
    <w:p w14:paraId="6B9E37E2" w14:textId="77777777" w:rsidR="0045358F" w:rsidRPr="0045358F" w:rsidRDefault="0045358F" w:rsidP="0045358F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 w:rsidRPr="0045358F">
        <w:rPr>
          <w:rFonts w:ascii="Times New Roman" w:hAnsi="Times New Roman" w:cs="Times New Roman"/>
          <w:sz w:val="24"/>
          <w:szCs w:val="24"/>
        </w:rPr>
        <w:t>Если остался след – то порода мягкая.</w:t>
      </w:r>
    </w:p>
    <w:p w14:paraId="2FD2D303" w14:textId="77777777" w:rsidR="0045358F" w:rsidRPr="0045358F" w:rsidRDefault="0045358F" w:rsidP="0045358F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 w:rsidRPr="0045358F">
        <w:rPr>
          <w:rFonts w:ascii="Times New Roman" w:hAnsi="Times New Roman" w:cs="Times New Roman"/>
          <w:sz w:val="24"/>
          <w:szCs w:val="24"/>
        </w:rPr>
        <w:t>Если можно поцарапать гвоздем, то порода твердая.</w:t>
      </w:r>
    </w:p>
    <w:p w14:paraId="45F5E1F2" w14:textId="77777777" w:rsidR="0045358F" w:rsidRPr="0045358F" w:rsidRDefault="0045358F" w:rsidP="0045358F">
      <w:pPr>
        <w:spacing w:after="0"/>
        <w:ind w:left="360"/>
        <w:rPr>
          <w:rFonts w:ascii="Times New Roman" w:hAnsi="Times New Roman" w:cs="Times New Roman"/>
          <w:sz w:val="24"/>
          <w:szCs w:val="24"/>
        </w:rPr>
      </w:pPr>
      <w:r w:rsidRPr="0045358F">
        <w:rPr>
          <w:rFonts w:ascii="Times New Roman" w:hAnsi="Times New Roman" w:cs="Times New Roman"/>
          <w:sz w:val="24"/>
          <w:szCs w:val="24"/>
        </w:rPr>
        <w:t>Если нет следа от гвоздя, то порода очень твёрдая.</w:t>
      </w:r>
    </w:p>
    <w:p w14:paraId="392915F7" w14:textId="3A9B93AE" w:rsidR="009F04C5" w:rsidRDefault="009F04C5" w:rsidP="009F04C5">
      <w:pPr>
        <w:pStyle w:val="a7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Растворяется в воде или нет. Запиши</w:t>
      </w:r>
      <w:r w:rsidR="005A6353">
        <w:rPr>
          <w:rFonts w:ascii="Times New Roman" w:hAnsi="Times New Roman" w:cs="Times New Roman"/>
          <w:sz w:val="24"/>
          <w:szCs w:val="24"/>
        </w:rPr>
        <w:t>.</w:t>
      </w:r>
    </w:p>
    <w:p w14:paraId="423A2A00" w14:textId="77777777" w:rsid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A1CFEC5" w14:textId="072C1BFB" w:rsid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5 остановка «Итоги экспедиции»</w:t>
      </w:r>
    </w:p>
    <w:p w14:paraId="0C86C32D" w14:textId="752175EB" w:rsid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A6353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56D1D4A" wp14:editId="1FB5B282">
            <wp:extent cx="7200900" cy="1737995"/>
            <wp:effectExtent l="0" t="0" r="0" b="0"/>
            <wp:docPr id="419" name="Google Shape;419;p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" name="Google Shape;419;p30"/>
                    <pic:cNvPicPr preferRelativeResize="0"/>
                  </pic:nvPicPr>
                  <pic:blipFill>
                    <a:blip r:embed="rId6">
                      <a:alphaModFix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900" cy="173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25230" w14:textId="12817801" w:rsid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A6353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BE58519" wp14:editId="23876B96">
            <wp:extent cx="7200900" cy="3371850"/>
            <wp:effectExtent l="0" t="0" r="0" b="0"/>
            <wp:docPr id="460" name="Google Shape;460;g3056f37b186_0_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Google Shape;460;g3056f37b186_0_0"/>
                    <pic:cNvPicPr preferRelativeResize="0"/>
                  </pic:nvPicPr>
                  <pic:blipFill>
                    <a:blip r:embed="rId7">
                      <a:alphaModFix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900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2AD1" w14:textId="0A607CCB" w:rsid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3. Как применяются полезные ископаемые. Отметь знаком «+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</w:rPr>
        <w:t>»  в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соответствующем столбце.</w:t>
      </w:r>
    </w:p>
    <w:p w14:paraId="3BDAED1A" w14:textId="6511B919" w:rsid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A6353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38A0A16E" wp14:editId="285EA541">
            <wp:extent cx="4076700" cy="3639910"/>
            <wp:effectExtent l="0" t="0" r="0" b="0"/>
            <wp:docPr id="5768855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399" cy="3657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64881">
        <w:rPr>
          <w:rFonts w:ascii="Times New Roman" w:hAnsi="Times New Roman" w:cs="Times New Roman"/>
          <w:b/>
          <w:bCs/>
          <w:sz w:val="24"/>
          <w:szCs w:val="24"/>
        </w:rPr>
        <w:t xml:space="preserve">            </w:t>
      </w:r>
      <w:r w:rsidR="00B02CDF">
        <w:rPr>
          <w:noProof/>
        </w:rPr>
        <w:drawing>
          <wp:inline distT="0" distB="0" distL="0" distR="0" wp14:anchorId="7953E1A0" wp14:editId="20A37549">
            <wp:extent cx="2238375" cy="2847975"/>
            <wp:effectExtent l="0" t="0" r="9525" b="9525"/>
            <wp:docPr id="11975491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95D8C" w14:textId="77777777" w:rsidR="005A6353" w:rsidRPr="005A6353" w:rsidRDefault="005A6353" w:rsidP="005A6353">
      <w:pPr>
        <w:rPr>
          <w:rFonts w:ascii="Times New Roman" w:hAnsi="Times New Roman" w:cs="Times New Roman"/>
          <w:b/>
          <w:bCs/>
          <w:sz w:val="24"/>
          <w:szCs w:val="24"/>
        </w:rPr>
      </w:pPr>
    </w:p>
    <w:sectPr w:rsidR="005A6353" w:rsidRPr="005A6353" w:rsidSect="002972B5">
      <w:pgSz w:w="11906" w:h="16838"/>
      <w:pgMar w:top="284" w:right="282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4824FA"/>
    <w:multiLevelType w:val="hybridMultilevel"/>
    <w:tmpl w:val="48C875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C845A92"/>
    <w:multiLevelType w:val="hybridMultilevel"/>
    <w:tmpl w:val="0A7A6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2389220">
    <w:abstractNumId w:val="1"/>
  </w:num>
  <w:num w:numId="2" w16cid:durableId="1514681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FC9"/>
    <w:rsid w:val="00227735"/>
    <w:rsid w:val="002766A7"/>
    <w:rsid w:val="002972B5"/>
    <w:rsid w:val="00376D4D"/>
    <w:rsid w:val="003936A3"/>
    <w:rsid w:val="00450916"/>
    <w:rsid w:val="0045358F"/>
    <w:rsid w:val="005619D5"/>
    <w:rsid w:val="005A6353"/>
    <w:rsid w:val="00693078"/>
    <w:rsid w:val="006B4487"/>
    <w:rsid w:val="006E1C57"/>
    <w:rsid w:val="00907AEF"/>
    <w:rsid w:val="009F04C5"/>
    <w:rsid w:val="00B02CDF"/>
    <w:rsid w:val="00B60AD0"/>
    <w:rsid w:val="00BC3C02"/>
    <w:rsid w:val="00BD02A2"/>
    <w:rsid w:val="00C64881"/>
    <w:rsid w:val="00CC0E48"/>
    <w:rsid w:val="00CC4C6E"/>
    <w:rsid w:val="00D10FC9"/>
    <w:rsid w:val="00E55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B513DA"/>
  <w15:chartTrackingRefBased/>
  <w15:docId w15:val="{3A122E82-DEEA-4E16-881E-1122D19700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10FC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10FC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10FC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10FC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10FC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10FC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10FC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10FC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10FC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0FC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10FC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10FC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10FC9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10FC9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10FC9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10FC9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10FC9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10FC9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D10FC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D10FC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10FC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D10FC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10FC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10FC9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D10FC9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D10FC9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D10FC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D10FC9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D10FC9"/>
    <w:rPr>
      <w:b/>
      <w:bCs/>
      <w:smallCaps/>
      <w:color w:val="2F5496" w:themeColor="accent1" w:themeShade="BF"/>
      <w:spacing w:val="5"/>
    </w:rPr>
  </w:style>
  <w:style w:type="table" w:styleId="ac">
    <w:name w:val="Table Grid"/>
    <w:basedOn w:val="a1"/>
    <w:uiPriority w:val="39"/>
    <w:rsid w:val="002972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209</Words>
  <Characters>1196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 Астафьева</dc:creator>
  <cp:keywords/>
  <dc:description/>
  <cp:lastModifiedBy>Людмила Астафьева</cp:lastModifiedBy>
  <cp:revision>8</cp:revision>
  <dcterms:created xsi:type="dcterms:W3CDTF">2025-03-15T18:52:00Z</dcterms:created>
  <dcterms:modified xsi:type="dcterms:W3CDTF">2025-03-17T19:30:00Z</dcterms:modified>
</cp:coreProperties>
</file>